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1C97" w14:textId="77777777" w:rsidR="00BC04CB" w:rsidRDefault="00BC04CB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p w14:paraId="2C0720D5" w14:textId="3D985912" w:rsidR="00806515" w:rsidRDefault="00806515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NR# </w:t>
      </w:r>
      <w:r w:rsidR="002A3566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114 </w:t>
      </w: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Lentil Sloppy Joes-courtesy of Whole Foods Market</w:t>
      </w:r>
    </w:p>
    <w:p w14:paraId="29FD1C99" w14:textId="4ABF7F9F" w:rsidR="008E4C6C" w:rsidRPr="00E71AA4" w:rsidRDefault="00806515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Se</w:t>
      </w:r>
      <w:r w:rsidR="008E4C6C"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rving Size and Ingredients</w:t>
      </w:r>
      <w:r w:rsidR="007F3529"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:</w:t>
      </w:r>
      <w:r w:rsidR="003E2059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A80C75">
        <w:rPr>
          <w:rFonts w:ascii="Arial" w:eastAsia="Times New Roman" w:hAnsi="Arial" w:cs="Arial"/>
          <w:b/>
          <w:bCs/>
          <w:i/>
          <w:iCs/>
          <w:sz w:val="44"/>
          <w:szCs w:val="44"/>
        </w:rPr>
        <w:t>1c (3/4c Lentils)</w:t>
      </w:r>
      <w:r w:rsidR="00D95A0E">
        <w:rPr>
          <w:rFonts w:ascii="Arial" w:eastAsia="Times New Roman" w:hAnsi="Arial" w:cs="Arial"/>
          <w:b/>
          <w:bCs/>
          <w:i/>
          <w:iCs/>
          <w:sz w:val="44"/>
          <w:szCs w:val="44"/>
        </w:rPr>
        <w:t>, 1/4c sauce, 1 bun</w:t>
      </w:r>
    </w:p>
    <w:tbl>
      <w:tblPr>
        <w:tblW w:w="10780" w:type="dxa"/>
        <w:tblInd w:w="89" w:type="dxa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5320"/>
      </w:tblGrid>
      <w:tr w:rsidR="006C4F69" w:rsidRPr="006C4F69" w14:paraId="29FD1C9E" w14:textId="77777777" w:rsidTr="006C4F69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9FD1C9A" w14:textId="77777777" w:rsidR="006C4F69" w:rsidRPr="006C4F69" w:rsidRDefault="006C4F69" w:rsidP="006C4F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6C4F6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25 Servings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9FD1C9B" w14:textId="77777777" w:rsidR="006C4F69" w:rsidRPr="006C4F69" w:rsidRDefault="006C4F69" w:rsidP="006C4F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6C4F6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50 Servings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9FD1C9C" w14:textId="77777777" w:rsidR="006C4F69" w:rsidRPr="006C4F69" w:rsidRDefault="006C4F69" w:rsidP="006C4F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6C4F6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100 Servings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29FD1C9D" w14:textId="77777777" w:rsidR="006C4F69" w:rsidRPr="006C4F69" w:rsidRDefault="006C4F69" w:rsidP="006C4F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6C4F6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Ingredients</w:t>
            </w:r>
          </w:p>
        </w:tc>
      </w:tr>
      <w:tr w:rsidR="006C4F69" w:rsidRPr="006C4F69" w14:paraId="29FD1CA3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9FD1C9F" w14:textId="432CE869" w:rsidR="006C4F69" w:rsidRPr="003A3545" w:rsidRDefault="001058B3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 2/3 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9FD1CA0" w14:textId="5592B8AC" w:rsidR="006C4F69" w:rsidRPr="003A3545" w:rsidRDefault="00090F06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 1/3 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9FD1CA1" w14:textId="0F28A41A" w:rsidR="006C4F69" w:rsidRPr="003A3545" w:rsidRDefault="004D54DD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 3/4c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29FD1CA2" w14:textId="4E4EF683" w:rsidR="006C4F69" w:rsidRPr="003A3545" w:rsidRDefault="00806515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Lentils</w:t>
            </w:r>
            <w:r w:rsidR="00943179">
              <w:rPr>
                <w:rFonts w:ascii="Arial" w:eastAsia="Times New Roman" w:hAnsi="Arial" w:cs="Arial"/>
                <w:sz w:val="24"/>
                <w:szCs w:val="24"/>
              </w:rPr>
              <w:t>, brown</w:t>
            </w:r>
          </w:p>
        </w:tc>
      </w:tr>
      <w:tr w:rsidR="006C4F69" w:rsidRPr="006C4F69" w14:paraId="29FD1CA8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29FD1CA4" w14:textId="1AFA3AFC" w:rsidR="006C4F69" w:rsidRPr="003A3545" w:rsidRDefault="00A0607D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 ¾ 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29FD1CA5" w14:textId="252B05A8" w:rsidR="006C4F69" w:rsidRPr="003A3545" w:rsidRDefault="00F77991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 2/3 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29FD1CA6" w14:textId="0919B4E8" w:rsidR="006C4F69" w:rsidRPr="003A3545" w:rsidRDefault="009452AC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 1/4cups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29FD1CA7" w14:textId="2B0F4933" w:rsidR="006C4F69" w:rsidRPr="003A3545" w:rsidRDefault="007E47F7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Yellow onion, chopped</w:t>
            </w:r>
          </w:p>
        </w:tc>
      </w:tr>
      <w:tr w:rsidR="006C4F69" w:rsidRPr="006C4F69" w14:paraId="29FD1CAD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9FD1CA9" w14:textId="52339CE1" w:rsidR="006C4F69" w:rsidRPr="003A3545" w:rsidRDefault="00A0607D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 2/3 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9FD1CAA" w14:textId="72B9FA0F" w:rsidR="006C4F69" w:rsidRPr="003A3545" w:rsidRDefault="00F77991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 1/3 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9FD1CAB" w14:textId="6E974BB5" w:rsidR="006C4F69" w:rsidRPr="003A3545" w:rsidRDefault="001E5131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18 3/4c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29FD1CAC" w14:textId="1650B44F" w:rsidR="006C4F69" w:rsidRPr="003A3545" w:rsidRDefault="007E47F7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Green bell pepper, chopped</w:t>
            </w:r>
          </w:p>
        </w:tc>
      </w:tr>
      <w:tr w:rsidR="006C4F69" w:rsidRPr="006C4F69" w14:paraId="29FD1CB2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29FD1CAE" w14:textId="6FF22AFD" w:rsidR="006C4F69" w:rsidRPr="003A3545" w:rsidRDefault="00186891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 1/8 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29FD1CAF" w14:textId="296255FC" w:rsidR="006C4F69" w:rsidRPr="003A3545" w:rsidRDefault="00D2205E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 1/4 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29FD1CB0" w14:textId="24F8F283" w:rsidR="006C4F69" w:rsidRPr="003A3545" w:rsidRDefault="001E58A0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12 1/2c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29FD1CB1" w14:textId="4F3D3A76" w:rsidR="006C4F69" w:rsidRPr="003A3545" w:rsidRDefault="007E47F7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Green chile,</w:t>
            </w:r>
            <w:r w:rsidR="00B701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chopped</w:t>
            </w:r>
            <w:r w:rsidR="00B701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6C4F69" w:rsidRPr="006C4F69" w14:paraId="29FD1CB7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9FD1CB3" w14:textId="2ABC3C4B" w:rsidR="006C4F69" w:rsidRPr="003A3545" w:rsidRDefault="00186891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4 2/3 TBSP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9FD1CB4" w14:textId="3151CC31" w:rsidR="006C4F69" w:rsidRPr="003A3545" w:rsidRDefault="00E47960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9 1/3 </w:t>
            </w:r>
            <w:r w:rsidR="00D4206A">
              <w:rPr>
                <w:rFonts w:ascii="Arial" w:eastAsia="Times New Roman" w:hAnsi="Arial" w:cs="Arial"/>
                <w:sz w:val="24"/>
                <w:szCs w:val="24"/>
              </w:rPr>
              <w:t>TBSP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9FD1CB5" w14:textId="5B41804A" w:rsidR="006C4F69" w:rsidRPr="003A3545" w:rsidRDefault="00E56A78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18 ¾ tsp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29FD1CB6" w14:textId="5936C4C7" w:rsidR="006C4F69" w:rsidRPr="003A3545" w:rsidRDefault="00B701CB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Chili powder</w:t>
            </w:r>
          </w:p>
        </w:tc>
      </w:tr>
      <w:tr w:rsidR="006C4F69" w:rsidRPr="006C4F69" w14:paraId="29FD1CBC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29FD1CB8" w14:textId="32FAC9BE" w:rsidR="006C4F69" w:rsidRPr="003A3545" w:rsidRDefault="00C7728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6 ¼ tsp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29FD1CB9" w14:textId="2BFFDD96" w:rsidR="006C4F69" w:rsidRPr="003A3545" w:rsidRDefault="0087603D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12 ½ TBSP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29FD1CBA" w14:textId="395CC0F5" w:rsidR="006C4F69" w:rsidRPr="003A3545" w:rsidRDefault="00837B9F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25 TBSP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29FD1CBB" w14:textId="7659D7B8" w:rsidR="006C4F69" w:rsidRPr="003A3545" w:rsidRDefault="000E6085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Sweet paprika</w:t>
            </w:r>
          </w:p>
        </w:tc>
      </w:tr>
      <w:tr w:rsidR="006C4F69" w:rsidRPr="006C4F69" w14:paraId="29FD1CC1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9FD1CBD" w14:textId="4FD13FE8" w:rsidR="006C4F69" w:rsidRPr="003A3545" w:rsidRDefault="00C7728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3 1/8 tsp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9FD1CBE" w14:textId="340C6218" w:rsidR="006C4F69" w:rsidRPr="003A3545" w:rsidRDefault="007D73D7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6 ¼ tsp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9FD1CBF" w14:textId="001702C8" w:rsidR="006C4F69" w:rsidRPr="003A3545" w:rsidRDefault="001C1852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 ½ tsp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29FD1CC0" w14:textId="31BA7976" w:rsidR="006C4F69" w:rsidRPr="003A3545" w:rsidRDefault="000E6085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cumin</w:t>
            </w:r>
          </w:p>
        </w:tc>
      </w:tr>
      <w:tr w:rsidR="00D84A3C" w:rsidRPr="006C4F69" w14:paraId="29FD1CC6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29FD1CC2" w14:textId="357190B2" w:rsidR="00D84A3C" w:rsidRPr="003A3545" w:rsidRDefault="005D3529" w:rsidP="00D84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¾ tsp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29FD1CC3" w14:textId="42700CAA" w:rsidR="00D84A3C" w:rsidRPr="003A3545" w:rsidRDefault="00E95CBF" w:rsidP="00D84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½ tsp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29FD1CC4" w14:textId="0CAED8E6" w:rsidR="00D84A3C" w:rsidRPr="003A3545" w:rsidRDefault="00E95CBF" w:rsidP="00D84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 tsp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29FD1CC5" w14:textId="18B8EF6E" w:rsidR="00D84A3C" w:rsidRPr="003A3545" w:rsidRDefault="00D84A3C" w:rsidP="00D84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Cayenne pepper</w:t>
            </w:r>
          </w:p>
        </w:tc>
      </w:tr>
      <w:tr w:rsidR="00D84A3C" w:rsidRPr="006C4F69" w14:paraId="29FD1CCB" w14:textId="77777777" w:rsidTr="00D84A3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</w:tcPr>
          <w:p w14:paraId="29FD1CC7" w14:textId="5E37B3D1" w:rsidR="00D84A3C" w:rsidRPr="005D3529" w:rsidRDefault="005D3529" w:rsidP="00D84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3529">
              <w:rPr>
                <w:rFonts w:ascii="Arial" w:eastAsia="Times New Roman" w:hAnsi="Arial" w:cs="Arial"/>
                <w:sz w:val="24"/>
                <w:szCs w:val="24"/>
              </w:rPr>
              <w:t>18 ¾ ounces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</w:tcPr>
          <w:p w14:paraId="29FD1CC8" w14:textId="32069CEF" w:rsidR="00D84A3C" w:rsidRPr="005407CF" w:rsidRDefault="005407CF" w:rsidP="00D84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07CF">
              <w:rPr>
                <w:rFonts w:ascii="Arial" w:eastAsia="Times New Roman" w:hAnsi="Arial" w:cs="Arial"/>
                <w:sz w:val="24"/>
                <w:szCs w:val="24"/>
              </w:rPr>
              <w:t xml:space="preserve">37 ½ ounces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</w:tcPr>
          <w:p w14:paraId="29FD1CC9" w14:textId="200C5B80" w:rsidR="00D84A3C" w:rsidRPr="003E7982" w:rsidRDefault="003E7982" w:rsidP="00D84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7982">
              <w:rPr>
                <w:rFonts w:ascii="Arial" w:eastAsia="Times New Roman" w:hAnsi="Arial" w:cs="Arial"/>
                <w:sz w:val="24"/>
                <w:szCs w:val="24"/>
              </w:rPr>
              <w:t xml:space="preserve">75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ounces 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</w:tcPr>
          <w:p w14:paraId="29FD1CCA" w14:textId="0E1EFD9B" w:rsidR="00D84A3C" w:rsidRPr="000563F5" w:rsidRDefault="000563F5" w:rsidP="00D84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no added salt </w:t>
            </w:r>
            <w:r w:rsidR="000A1346">
              <w:rPr>
                <w:rFonts w:ascii="Arial" w:eastAsia="Times New Roman" w:hAnsi="Arial" w:cs="Arial"/>
                <w:sz w:val="24"/>
                <w:szCs w:val="24"/>
              </w:rPr>
              <w:t>tomato paste</w:t>
            </w:r>
          </w:p>
        </w:tc>
      </w:tr>
      <w:tr w:rsidR="00D84A3C" w:rsidRPr="006C4F69" w14:paraId="7FAC5800" w14:textId="77777777" w:rsidTr="003E7D83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  <w:noWrap/>
          </w:tcPr>
          <w:p w14:paraId="6D27D6FB" w14:textId="7871B1AF" w:rsidR="00D84A3C" w:rsidRPr="00BB5F0F" w:rsidRDefault="00BB5F0F" w:rsidP="00D84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5F0F">
              <w:rPr>
                <w:rFonts w:ascii="Arial" w:eastAsia="Times New Roman" w:hAnsi="Arial" w:cs="Arial"/>
                <w:sz w:val="24"/>
                <w:szCs w:val="24"/>
              </w:rPr>
              <w:t>6 ¼ TBSP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  <w:noWrap/>
          </w:tcPr>
          <w:p w14:paraId="2C6F5851" w14:textId="7C2CA3C8" w:rsidR="00D84A3C" w:rsidRPr="00B709CD" w:rsidRDefault="005407CF" w:rsidP="00D84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09CD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B709CD" w:rsidRPr="00B709CD">
              <w:rPr>
                <w:rFonts w:ascii="Arial" w:eastAsia="Times New Roman" w:hAnsi="Arial" w:cs="Arial"/>
                <w:sz w:val="24"/>
                <w:szCs w:val="24"/>
              </w:rPr>
              <w:t xml:space="preserve"> 1/</w:t>
            </w:r>
            <w:r w:rsidR="00B709CD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709CD" w:rsidRPr="00B709CD">
              <w:rPr>
                <w:rFonts w:ascii="Arial" w:eastAsia="Times New Roman" w:hAnsi="Arial" w:cs="Arial"/>
                <w:sz w:val="24"/>
                <w:szCs w:val="24"/>
              </w:rPr>
              <w:t xml:space="preserve"> TBSP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  <w:noWrap/>
          </w:tcPr>
          <w:p w14:paraId="469BDC17" w14:textId="06859A91" w:rsidR="00D84A3C" w:rsidRPr="00B709CD" w:rsidRDefault="00B709CD" w:rsidP="00D84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25 TBSP 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64572ED4" w14:textId="298D96B4" w:rsidR="00D84A3C" w:rsidRPr="000A1346" w:rsidRDefault="000A1346" w:rsidP="00D84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Red wine vinegar </w:t>
            </w:r>
          </w:p>
        </w:tc>
      </w:tr>
      <w:tr w:rsidR="000A1346" w:rsidRPr="006C4F69" w14:paraId="1487E899" w14:textId="77777777" w:rsidTr="000A1346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</w:tcPr>
          <w:p w14:paraId="1512E29E" w14:textId="7906A799" w:rsidR="000A1346" w:rsidRPr="006E4342" w:rsidRDefault="006E4342" w:rsidP="00982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4342">
              <w:rPr>
                <w:rFonts w:ascii="Arial" w:eastAsia="Times New Roman" w:hAnsi="Arial" w:cs="Arial"/>
                <w:sz w:val="24"/>
                <w:szCs w:val="24"/>
              </w:rPr>
              <w:t xml:space="preserve">12 ½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</w:tcPr>
          <w:p w14:paraId="108C775B" w14:textId="5367EB42" w:rsidR="000A1346" w:rsidRPr="00B709CD" w:rsidRDefault="00B709CD" w:rsidP="00982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09CD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</w:tcPr>
          <w:p w14:paraId="77CB9B1F" w14:textId="2B411E1A" w:rsidR="000A1346" w:rsidRPr="00B709CD" w:rsidRDefault="00B709CD" w:rsidP="00982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</w:tcPr>
          <w:p w14:paraId="590AF5E3" w14:textId="77777777" w:rsidR="000A1346" w:rsidRPr="000A1346" w:rsidRDefault="000A1346" w:rsidP="00982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Garlic cloves </w:t>
            </w:r>
          </w:p>
        </w:tc>
      </w:tr>
      <w:tr w:rsidR="000A1346" w:rsidRPr="006C4F69" w14:paraId="2557F443" w14:textId="77777777" w:rsidTr="000A1346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</w:tcPr>
          <w:p w14:paraId="030E8873" w14:textId="2073D935" w:rsidR="000A1346" w:rsidRPr="006E4342" w:rsidRDefault="006E4342" w:rsidP="00982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434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47 ounces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</w:tcPr>
          <w:p w14:paraId="5F956497" w14:textId="58E0AB04" w:rsidR="000A1346" w:rsidRPr="00B07A29" w:rsidRDefault="00096D09" w:rsidP="00982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A29">
              <w:rPr>
                <w:rFonts w:ascii="Arial" w:eastAsia="Times New Roman" w:hAnsi="Arial" w:cs="Arial"/>
                <w:sz w:val="24"/>
                <w:szCs w:val="24"/>
              </w:rPr>
              <w:t>94 ounces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</w:tcPr>
          <w:p w14:paraId="0140D346" w14:textId="30912184" w:rsidR="000A1346" w:rsidRPr="00B07A29" w:rsidRDefault="00B07A29" w:rsidP="006E43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7A29">
              <w:rPr>
                <w:rFonts w:ascii="Arial" w:eastAsia="Times New Roman" w:hAnsi="Arial" w:cs="Arial"/>
                <w:sz w:val="24"/>
                <w:szCs w:val="24"/>
              </w:rPr>
              <w:t xml:space="preserve">188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ounces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</w:tcPr>
          <w:p w14:paraId="2EF5C374" w14:textId="6BFB0D3F" w:rsidR="000A1346" w:rsidRDefault="003E0F54" w:rsidP="00982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No added salt Crushed tomatoes</w:t>
            </w:r>
          </w:p>
        </w:tc>
      </w:tr>
      <w:tr w:rsidR="003E0F54" w:rsidRPr="006C4F69" w14:paraId="6DA8A416" w14:textId="77777777" w:rsidTr="003E7D83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  <w:noWrap/>
          </w:tcPr>
          <w:p w14:paraId="02CC709E" w14:textId="16657FA9" w:rsidR="003E0F54" w:rsidRPr="003D02DB" w:rsidRDefault="003D02DB" w:rsidP="00982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02DB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  <w:noWrap/>
          </w:tcPr>
          <w:p w14:paraId="78090F5F" w14:textId="36D6F960" w:rsidR="003E0F54" w:rsidRPr="003D02DB" w:rsidRDefault="003D02DB" w:rsidP="00982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  <w:noWrap/>
          </w:tcPr>
          <w:p w14:paraId="0E9FB5A4" w14:textId="1267D846" w:rsidR="003E0F54" w:rsidRPr="00135AE0" w:rsidRDefault="003D02DB" w:rsidP="00982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5AE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2007FE04" w14:textId="507780B2" w:rsidR="003E0F54" w:rsidRDefault="00F213E4" w:rsidP="00982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Hamburger buns</w:t>
            </w:r>
          </w:p>
        </w:tc>
      </w:tr>
    </w:tbl>
    <w:p w14:paraId="29FD1CD5" w14:textId="40A7AE98" w:rsidR="007F3529" w:rsidRDefault="00F213E4" w:rsidP="007F3529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F213E4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NR# </w:t>
      </w:r>
      <w:r w:rsidR="002A3566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114 </w:t>
      </w:r>
      <w:r w:rsidRPr="00F213E4">
        <w:rPr>
          <w:rFonts w:ascii="Arial" w:eastAsia="Times New Roman" w:hAnsi="Arial" w:cs="Arial"/>
          <w:b/>
          <w:bCs/>
          <w:i/>
          <w:iCs/>
          <w:sz w:val="44"/>
          <w:szCs w:val="44"/>
        </w:rPr>
        <w:t>Lentil Sloppy Joes</w:t>
      </w:r>
    </w:p>
    <w:p w14:paraId="4BF60DAE" w14:textId="797AFAA5" w:rsidR="001C19F6" w:rsidRDefault="001C19F6" w:rsidP="007F3529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Instructions:</w:t>
      </w:r>
    </w:p>
    <w:p w14:paraId="3FAC256B" w14:textId="663222BF" w:rsidR="001C19F6" w:rsidRDefault="001C19F6" w:rsidP="001C19F6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Place lentils in small pot and cover with 2 inches of water.  Cover and bring to a boil, then reduce to simmer.  Cook until lentils are tender, about 30 minutes.</w:t>
      </w:r>
    </w:p>
    <w:p w14:paraId="4386FC38" w14:textId="71BCE5A4" w:rsidR="001C19F6" w:rsidRDefault="001C19F6" w:rsidP="001C19F6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Meanwhile, heat oil in large skillet over medium high heat.  Add onions and bell pepper. Cook, stirring frequently until onions golden brown. About 8 minutes, add green chiles.</w:t>
      </w:r>
    </w:p>
    <w:p w14:paraId="12F0E179" w14:textId="3A4FA33F" w:rsidR="001C19F6" w:rsidRDefault="001C19F6" w:rsidP="001C19F6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Add chili powder, paprika, cumin, cayenne, and tomato paste and cooked, stirring constantly, until spices and tomato paste are fragrant, about 2 minutes.</w:t>
      </w:r>
    </w:p>
    <w:p w14:paraId="6FF78FD0" w14:textId="64E3ACAF" w:rsidR="001C19F6" w:rsidRDefault="001C19F6" w:rsidP="001C19F6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lastRenderedPageBreak/>
        <w:t>Add vinegar and then scrape up any bits from bottom of pan.</w:t>
      </w:r>
    </w:p>
    <w:p w14:paraId="6AACEFD3" w14:textId="0A44C84A" w:rsidR="001C19F6" w:rsidRDefault="001C19F6" w:rsidP="001C19F6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Add two cups of water and crushed tomatoes.</w:t>
      </w:r>
    </w:p>
    <w:p w14:paraId="73E82090" w14:textId="77777777" w:rsidR="001C19F6" w:rsidRDefault="001C19F6" w:rsidP="001C19F6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Reduce heat to medium low and let sauce simmer until thickens, at least 30 minutes. </w:t>
      </w:r>
    </w:p>
    <w:p w14:paraId="0C720D6E" w14:textId="497162A0" w:rsidR="001C19F6" w:rsidRDefault="001C19F6" w:rsidP="001C19F6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When lentils are cooked, drain off excess cooking liquid and add to the pan with the sauce.  Stir </w:t>
      </w:r>
      <w:r w:rsidR="00963FB8">
        <w:rPr>
          <w:rFonts w:ascii="Arial" w:eastAsia="Times New Roman" w:hAnsi="Arial" w:cs="Arial"/>
          <w:b/>
          <w:bCs/>
          <w:i/>
          <w:iCs/>
          <w:sz w:val="44"/>
          <w:szCs w:val="44"/>
        </w:rPr>
        <w:t>well</w:t>
      </w: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to combine.</w:t>
      </w:r>
    </w:p>
    <w:p w14:paraId="69E029F2" w14:textId="067A7E54" w:rsidR="00963FB8" w:rsidRDefault="00963FB8" w:rsidP="001C19F6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Place 1 cup of mixture on bun.</w:t>
      </w:r>
    </w:p>
    <w:p w14:paraId="167337AD" w14:textId="7063B743" w:rsidR="001C19F6" w:rsidRPr="001C19F6" w:rsidRDefault="001C19F6" w:rsidP="001C19F6">
      <w:pPr>
        <w:pStyle w:val="ListParagraph"/>
        <w:ind w:left="1080"/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p w14:paraId="29FD1CD6" w14:textId="77777777" w:rsidR="009D08B3" w:rsidRDefault="009D08B3" w:rsidP="007F3529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p w14:paraId="29FD1CDB" w14:textId="77777777" w:rsidR="00BC04CB" w:rsidRPr="00E71AA4" w:rsidRDefault="00BC04CB" w:rsidP="00BC04CB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p w14:paraId="29FD1CDC" w14:textId="77777777" w:rsidR="00977C54" w:rsidRPr="00E71AA4" w:rsidRDefault="00977C54" w:rsidP="00977C54">
      <w:pPr>
        <w:ind w:left="-450"/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NOTE: </w:t>
      </w:r>
      <w:r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Wash and sanitize hands prior to and during the process of handling raw food and throughout meal preparation.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 </w:t>
      </w:r>
      <w:r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Cook eggs, fish, pork, lamb and beef to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an internal temperature of 145 degrees</w:t>
      </w:r>
      <w:r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; grou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t>nd meat or meat mixtures to 155 degrees</w:t>
      </w:r>
      <w:r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; raw eggs not prepared for immediate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service to 158 degrees</w:t>
      </w:r>
      <w:r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; poultry,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stuffed meat/fish/ pasta to 165 degrees</w:t>
      </w:r>
      <w:r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.</w:t>
      </w:r>
    </w:p>
    <w:p w14:paraId="29FD1CDD" w14:textId="77777777" w:rsidR="009D08B3" w:rsidRPr="00E71AA4" w:rsidRDefault="009D08B3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sectPr w:rsidR="009D08B3" w:rsidRPr="00E71AA4" w:rsidSect="008E4C6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D1CE0" w14:textId="77777777" w:rsidR="005D1832" w:rsidRDefault="005D1832" w:rsidP="007F3529">
      <w:pPr>
        <w:spacing w:after="0" w:line="240" w:lineRule="auto"/>
      </w:pPr>
      <w:r>
        <w:separator/>
      </w:r>
    </w:p>
  </w:endnote>
  <w:endnote w:type="continuationSeparator" w:id="0">
    <w:p w14:paraId="29FD1CE1" w14:textId="77777777" w:rsidR="005D1832" w:rsidRDefault="005D1832" w:rsidP="007F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D1CE3" w14:textId="77777777" w:rsidR="007F3529" w:rsidRPr="00E71AA4" w:rsidRDefault="006C4F69" w:rsidP="006C4F69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29FD1CE4" w14:textId="77777777" w:rsidR="00E71AA4" w:rsidRDefault="00E71AA4" w:rsidP="006C4F69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29FD1CE5" w14:textId="77777777" w:rsidR="0021774A" w:rsidRPr="00E71AA4" w:rsidRDefault="0021774A" w:rsidP="006C4F69">
    <w:pPr>
      <w:pStyle w:val="Footer"/>
      <w:jc w:val="center"/>
      <w:rPr>
        <w:b/>
      </w:rPr>
    </w:pPr>
    <w:r>
      <w:rPr>
        <w:b/>
      </w:rPr>
      <w:t>Non-Metro Area Agency on Aging</w:t>
    </w:r>
  </w:p>
  <w:p w14:paraId="29FD1CE6" w14:textId="77777777" w:rsidR="00E71AA4" w:rsidRPr="00E71AA4" w:rsidRDefault="00E71AA4" w:rsidP="006C4F69">
    <w:pPr>
      <w:pStyle w:val="Footer"/>
      <w:jc w:val="center"/>
      <w:rPr>
        <w:b/>
      </w:rPr>
    </w:pPr>
    <w:r w:rsidRPr="00E71AA4">
      <w:rPr>
        <w:b/>
      </w:rPr>
      <w:t>PO Box 5115 Santa Fe NM 87502</w:t>
    </w:r>
  </w:p>
  <w:p w14:paraId="29FD1CE7" w14:textId="77777777" w:rsidR="00E71AA4" w:rsidRPr="00E71AA4" w:rsidRDefault="00E71AA4" w:rsidP="006C4F69">
    <w:pPr>
      <w:pStyle w:val="Footer"/>
      <w:jc w:val="center"/>
      <w:rPr>
        <w:b/>
      </w:rPr>
    </w:pPr>
    <w:r w:rsidRPr="00E71AA4">
      <w:rPr>
        <w:b/>
      </w:rPr>
      <w:t>505-827-7313</w:t>
    </w:r>
  </w:p>
  <w:p w14:paraId="29FD1CE8" w14:textId="77777777" w:rsidR="007F3529" w:rsidRDefault="00EA70C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4652D" w:rsidRPr="0044652D">
      <w:rPr>
        <w:b/>
        <w:noProof/>
      </w:rPr>
      <w:t>2</w:t>
    </w:r>
    <w:r>
      <w:rPr>
        <w:b/>
        <w:noProof/>
      </w:rPr>
      <w:fldChar w:fldCharType="end"/>
    </w:r>
    <w:r w:rsidR="0021774A">
      <w:rPr>
        <w:b/>
      </w:rPr>
      <w:t xml:space="preserve"> </w:t>
    </w:r>
    <w:r w:rsidR="0021774A">
      <w:t>|</w:t>
    </w:r>
    <w:r w:rsidR="0021774A">
      <w:rPr>
        <w:b/>
      </w:rPr>
      <w:t xml:space="preserve"> </w:t>
    </w:r>
    <w:r w:rsidR="0021774A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D1CDE" w14:textId="77777777" w:rsidR="005D1832" w:rsidRDefault="005D1832" w:rsidP="007F3529">
      <w:pPr>
        <w:spacing w:after="0" w:line="240" w:lineRule="auto"/>
      </w:pPr>
      <w:r>
        <w:separator/>
      </w:r>
    </w:p>
  </w:footnote>
  <w:footnote w:type="continuationSeparator" w:id="0">
    <w:p w14:paraId="29FD1CDF" w14:textId="77777777" w:rsidR="005D1832" w:rsidRDefault="005D1832" w:rsidP="007F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D1CE2" w14:textId="77777777" w:rsidR="007F3529" w:rsidRDefault="007F3529">
    <w:pPr>
      <w:pStyle w:val="Header"/>
    </w:pPr>
    <w:r w:rsidRPr="007F3529">
      <w:rPr>
        <w:noProof/>
      </w:rPr>
      <w:drawing>
        <wp:inline distT="0" distB="0" distL="0" distR="0" wp14:anchorId="29FD1CE9" wp14:editId="29FD1CEA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9FD1CEB" wp14:editId="29FD1CE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2884"/>
    <w:multiLevelType w:val="hybridMultilevel"/>
    <w:tmpl w:val="C9AA2A9E"/>
    <w:lvl w:ilvl="0" w:tplc="621A19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567C2"/>
    <w:multiLevelType w:val="hybridMultilevel"/>
    <w:tmpl w:val="76762B18"/>
    <w:lvl w:ilvl="0" w:tplc="A9186E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90783"/>
    <w:multiLevelType w:val="hybridMultilevel"/>
    <w:tmpl w:val="D53E4004"/>
    <w:lvl w:ilvl="0" w:tplc="7F6EFB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709931">
    <w:abstractNumId w:val="0"/>
  </w:num>
  <w:num w:numId="2" w16cid:durableId="1200506413">
    <w:abstractNumId w:val="2"/>
  </w:num>
  <w:num w:numId="3" w16cid:durableId="1229993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C6C"/>
    <w:rsid w:val="000563F5"/>
    <w:rsid w:val="00090F06"/>
    <w:rsid w:val="00096D09"/>
    <w:rsid w:val="000A1346"/>
    <w:rsid w:val="000E6085"/>
    <w:rsid w:val="001058B3"/>
    <w:rsid w:val="0013531E"/>
    <w:rsid w:val="00135AE0"/>
    <w:rsid w:val="00186891"/>
    <w:rsid w:val="001C1852"/>
    <w:rsid w:val="001C19F6"/>
    <w:rsid w:val="001E5131"/>
    <w:rsid w:val="001E58A0"/>
    <w:rsid w:val="0021774A"/>
    <w:rsid w:val="002A3566"/>
    <w:rsid w:val="003D02DB"/>
    <w:rsid w:val="003E0F54"/>
    <w:rsid w:val="003E2059"/>
    <w:rsid w:val="003E7982"/>
    <w:rsid w:val="003E7D83"/>
    <w:rsid w:val="0044652D"/>
    <w:rsid w:val="00471FE8"/>
    <w:rsid w:val="00482FA0"/>
    <w:rsid w:val="004C0BE7"/>
    <w:rsid w:val="004C5404"/>
    <w:rsid w:val="004D54DD"/>
    <w:rsid w:val="004E5672"/>
    <w:rsid w:val="005407CF"/>
    <w:rsid w:val="00561376"/>
    <w:rsid w:val="005724A5"/>
    <w:rsid w:val="0058625C"/>
    <w:rsid w:val="005D1832"/>
    <w:rsid w:val="005D3529"/>
    <w:rsid w:val="00611877"/>
    <w:rsid w:val="006C4F69"/>
    <w:rsid w:val="006E2F23"/>
    <w:rsid w:val="006E4342"/>
    <w:rsid w:val="007D73D7"/>
    <w:rsid w:val="007E47F7"/>
    <w:rsid w:val="007F3529"/>
    <w:rsid w:val="008064EC"/>
    <w:rsid w:val="00806515"/>
    <w:rsid w:val="00837B9F"/>
    <w:rsid w:val="0087603D"/>
    <w:rsid w:val="008E4C6C"/>
    <w:rsid w:val="00943179"/>
    <w:rsid w:val="009452AC"/>
    <w:rsid w:val="00963FB8"/>
    <w:rsid w:val="00977C54"/>
    <w:rsid w:val="009A631C"/>
    <w:rsid w:val="009D08B3"/>
    <w:rsid w:val="00A01E3D"/>
    <w:rsid w:val="00A0607D"/>
    <w:rsid w:val="00A80C75"/>
    <w:rsid w:val="00B07A29"/>
    <w:rsid w:val="00B701CB"/>
    <w:rsid w:val="00B709CD"/>
    <w:rsid w:val="00B8235E"/>
    <w:rsid w:val="00BB5F0F"/>
    <w:rsid w:val="00BC04CB"/>
    <w:rsid w:val="00BD3C15"/>
    <w:rsid w:val="00C77289"/>
    <w:rsid w:val="00CC00A2"/>
    <w:rsid w:val="00D2205E"/>
    <w:rsid w:val="00D4206A"/>
    <w:rsid w:val="00D84A3C"/>
    <w:rsid w:val="00D95A0E"/>
    <w:rsid w:val="00E23350"/>
    <w:rsid w:val="00E3619E"/>
    <w:rsid w:val="00E47960"/>
    <w:rsid w:val="00E56A78"/>
    <w:rsid w:val="00E71AA4"/>
    <w:rsid w:val="00E95CBF"/>
    <w:rsid w:val="00EA70C7"/>
    <w:rsid w:val="00F213E4"/>
    <w:rsid w:val="00F77991"/>
    <w:rsid w:val="00FB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FD1C97"/>
  <w15:docId w15:val="{FC409D71-FE0E-4C2E-8245-BE4296B8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C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529"/>
  </w:style>
  <w:style w:type="paragraph" w:styleId="Footer">
    <w:name w:val="footer"/>
    <w:basedOn w:val="Normal"/>
    <w:link w:val="Foot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529"/>
  </w:style>
  <w:style w:type="paragraph" w:styleId="ListParagraph">
    <w:name w:val="List Paragraph"/>
    <w:basedOn w:val="Normal"/>
    <w:uiPriority w:val="34"/>
    <w:qFormat/>
    <w:rsid w:val="003E20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1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C136F-D595-47AE-A792-0E0FA6C1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Constance Rudnicki</cp:lastModifiedBy>
  <cp:revision>49</cp:revision>
  <cp:lastPrinted>2012-11-14T15:58:00Z</cp:lastPrinted>
  <dcterms:created xsi:type="dcterms:W3CDTF">2024-02-26T18:38:00Z</dcterms:created>
  <dcterms:modified xsi:type="dcterms:W3CDTF">2024-02-26T19:40:00Z</dcterms:modified>
</cp:coreProperties>
</file>