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D41BB" w14:textId="7D920E31" w:rsidR="00313764" w:rsidRDefault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Recipe #</w:t>
      </w:r>
      <w:r w:rsidR="00267031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335 </w:t>
      </w:r>
      <w:r w:rsidR="00267031" w:rsidRPr="00267031">
        <w:rPr>
          <w:rFonts w:ascii="Arial" w:eastAsia="Times New Roman" w:hAnsi="Arial" w:cs="Arial"/>
          <w:b/>
          <w:bCs/>
          <w:i/>
          <w:iCs/>
          <w:sz w:val="44"/>
          <w:szCs w:val="44"/>
        </w:rPr>
        <w:t>Brunswick Stew</w:t>
      </w:r>
      <w:r w:rsidR="00267031">
        <w:rPr>
          <w:rFonts w:ascii="Arial" w:eastAsia="Times New Roman" w:hAnsi="Arial" w:cs="Arial"/>
          <w:b/>
          <w:bCs/>
          <w:i/>
          <w:iCs/>
          <w:sz w:val="44"/>
          <w:szCs w:val="44"/>
        </w:rPr>
        <w:t>,</w:t>
      </w:r>
      <w:r w:rsidR="007E4536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UPDATED </w:t>
      </w:r>
    </w:p>
    <w:p w14:paraId="70FD41BC" w14:textId="6828DE9C" w:rsidR="008E4C6C" w:rsidRPr="00E71AA4" w:rsidRDefault="008E4C6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Serving Size and Ingredients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:</w:t>
      </w:r>
      <w:r w:rsidR="00495380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5A4347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47481F">
        <w:rPr>
          <w:rFonts w:ascii="Arial" w:eastAsia="Times New Roman" w:hAnsi="Arial" w:cs="Arial"/>
          <w:b/>
          <w:bCs/>
          <w:i/>
          <w:iCs/>
          <w:sz w:val="44"/>
          <w:szCs w:val="44"/>
        </w:rPr>
        <w:t>1c</w:t>
      </w:r>
    </w:p>
    <w:tbl>
      <w:tblPr>
        <w:tblW w:w="11790" w:type="dxa"/>
        <w:tblInd w:w="-342" w:type="dxa"/>
        <w:tblLook w:val="04A0" w:firstRow="1" w:lastRow="0" w:firstColumn="1" w:lastColumn="0" w:noHBand="0" w:noVBand="1"/>
      </w:tblPr>
      <w:tblGrid>
        <w:gridCol w:w="2520"/>
        <w:gridCol w:w="2340"/>
        <w:gridCol w:w="2340"/>
        <w:gridCol w:w="4590"/>
      </w:tblGrid>
      <w:tr w:rsidR="006C4F69" w:rsidRPr="006C4F69" w14:paraId="70FD41C1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0FD41BD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25 Servings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0FD41BE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50 Servings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bottom"/>
            <w:hideMark/>
          </w:tcPr>
          <w:p w14:paraId="70FD41BF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100 Servings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4F81BD" w:fill="4F81BD"/>
            <w:noWrap/>
            <w:vAlign w:val="bottom"/>
            <w:hideMark/>
          </w:tcPr>
          <w:p w14:paraId="70FD41C0" w14:textId="77777777" w:rsidR="006C4F69" w:rsidRPr="00CF1573" w:rsidRDefault="006C4F69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CF1573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Ingredients</w:t>
            </w:r>
          </w:p>
        </w:tc>
      </w:tr>
      <w:tr w:rsidR="005A4347" w:rsidRPr="006C4F69" w14:paraId="70FD41C6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2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½ lbs.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3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 lbs.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4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 lbs.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C5" w14:textId="36419125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Cooked Chicken</w:t>
            </w:r>
            <w:r w:rsidR="00A74107">
              <w:rPr>
                <w:rFonts w:ascii="Arial" w:hAnsi="Arial" w:cs="Arial"/>
                <w:sz w:val="24"/>
                <w:szCs w:val="24"/>
              </w:rPr>
              <w:t xml:space="preserve">, diced </w:t>
            </w:r>
          </w:p>
        </w:tc>
      </w:tr>
      <w:tr w:rsidR="005A4347" w:rsidRPr="006C4F69" w14:paraId="70FD41CB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C7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1/3 cups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C8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2/3 cups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C9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 cups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CA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Water</w:t>
            </w:r>
          </w:p>
        </w:tc>
      </w:tr>
      <w:tr w:rsidR="005A4347" w:rsidRPr="006C4F69" w14:paraId="70FD41D0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C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Tbsp. + 1 ¼ tsp.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D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Tbsp. + 2 ¼ tsp.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CE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1/3 cup + 1 tsp.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CF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 Pepper</w:t>
            </w:r>
          </w:p>
        </w:tc>
      </w:tr>
      <w:tr w:rsidR="005A4347" w:rsidRPr="006C4F69" w14:paraId="70FD41D5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1" w14:textId="31F35559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2" w14:textId="5CF80562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3" w14:textId="6F60505D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D4" w14:textId="6C57623B" w:rsidR="005A4347" w:rsidRPr="00CF1573" w:rsidRDefault="005A4347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347" w:rsidRPr="006C4F69" w14:paraId="70FD41DA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D6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16 ½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D7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 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D8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66 ½ 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D9" w14:textId="298F62DC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Tomatoes</w:t>
            </w:r>
            <w:r w:rsidR="00476C27">
              <w:rPr>
                <w:rFonts w:ascii="Arial" w:hAnsi="Arial" w:cs="Arial"/>
                <w:sz w:val="24"/>
                <w:szCs w:val="24"/>
              </w:rPr>
              <w:t xml:space="preserve">, diced </w:t>
            </w:r>
          </w:p>
        </w:tc>
      </w:tr>
      <w:tr w:rsidR="005A4347" w:rsidRPr="006C4F69" w14:paraId="70FD41DF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B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¼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C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 ½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DD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DE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Onions, Chopped</w:t>
            </w:r>
          </w:p>
        </w:tc>
      </w:tr>
      <w:tr w:rsidR="005A4347" w:rsidRPr="006C4F69" w14:paraId="70FD41E4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0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1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2" w14:textId="77777777" w:rsidR="005A4347" w:rsidRPr="00CF1573" w:rsidRDefault="00D4081F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 ½ pks.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E3" w14:textId="77777777" w:rsidR="005A4347" w:rsidRPr="00CF1573" w:rsidRDefault="00267031" w:rsidP="00CF15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Lima Beans, Frozen (16 oz.) pk.</w:t>
            </w:r>
          </w:p>
        </w:tc>
      </w:tr>
      <w:tr w:rsidR="006C4F69" w:rsidRPr="006C4F69" w14:paraId="70FD41E9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E5" w14:textId="77777777" w:rsidR="006C4F69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E6" w14:textId="77777777" w:rsidR="006C4F69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E7" w14:textId="77777777" w:rsidR="006C4F69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½ pks.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E8" w14:textId="77777777" w:rsidR="006C4F69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Corn Kernels, Frozen, Thawed </w:t>
            </w:r>
            <w:r w:rsidRPr="00267031">
              <w:rPr>
                <w:rFonts w:ascii="Arial" w:eastAsia="Times New Roman" w:hAnsi="Arial" w:cs="Arial"/>
                <w:sz w:val="24"/>
                <w:szCs w:val="24"/>
              </w:rPr>
              <w:t>(16 oz.) pk.</w:t>
            </w:r>
          </w:p>
        </w:tc>
      </w:tr>
      <w:tr w:rsidR="006C4F69" w:rsidRPr="006C4F69" w14:paraId="70FD41EE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A" w14:textId="77777777" w:rsidR="006C4F69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B" w14:textId="77777777" w:rsidR="006C4F69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¼ pks.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EC" w14:textId="77777777" w:rsidR="006C4F69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½ pks.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ED" w14:textId="77777777" w:rsidR="006C4F69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Okra, Frozen, Thawed </w:t>
            </w:r>
            <w:r w:rsidRPr="00267031">
              <w:rPr>
                <w:rFonts w:ascii="Arial" w:eastAsia="Times New Roman" w:hAnsi="Arial" w:cs="Arial"/>
                <w:sz w:val="24"/>
                <w:szCs w:val="24"/>
              </w:rPr>
              <w:t>(16 oz.) pk.</w:t>
            </w:r>
          </w:p>
        </w:tc>
      </w:tr>
      <w:tr w:rsidR="00495380" w:rsidRPr="006C4F69" w14:paraId="70FD41F3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EF" w14:textId="77777777" w:rsidR="00495380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 1/4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F0" w14:textId="77777777" w:rsidR="00495380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 1/4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F1" w14:textId="77777777" w:rsidR="00495380" w:rsidRPr="00CF1573" w:rsidRDefault="00D4081F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16 1/2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F2" w14:textId="77777777" w:rsidR="00495380" w:rsidRPr="00CF1573" w:rsidRDefault="00267031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Bay Leaf</w:t>
            </w:r>
          </w:p>
        </w:tc>
      </w:tr>
      <w:tr w:rsidR="00495380" w:rsidRPr="006C4F69" w14:paraId="70FD41F8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F4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F5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F6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1F7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0FD41FD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F9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FA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DBE5F1" w:fill="DBE5F1"/>
            <w:noWrap/>
          </w:tcPr>
          <w:p w14:paraId="70FD41FB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DBE5F1" w:fill="DBE5F1"/>
            <w:noWrap/>
          </w:tcPr>
          <w:p w14:paraId="70FD41FC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95380" w:rsidRPr="006C4F69" w14:paraId="70FD4202" w14:textId="77777777" w:rsidTr="00267031">
        <w:trPr>
          <w:trHeight w:val="600"/>
        </w:trPr>
        <w:tc>
          <w:tcPr>
            <w:tcW w:w="252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FE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1FF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</w:tcPr>
          <w:p w14:paraId="70FD4200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B8CCE4" w:fill="B8CCE4"/>
            <w:noWrap/>
          </w:tcPr>
          <w:p w14:paraId="70FD4201" w14:textId="77777777" w:rsidR="00495380" w:rsidRPr="00CF1573" w:rsidRDefault="00495380" w:rsidP="00CF15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0FD4203" w14:textId="77777777" w:rsidR="00495380" w:rsidRDefault="00495380" w:rsidP="00495380">
      <w:r>
        <w:rPr>
          <w:rFonts w:ascii="Baskerville Old Face" w:eastAsia="Times New Roman" w:hAnsi="Baskerville Old Face" w:cs="Arial"/>
          <w:b/>
          <w:bCs/>
          <w:i/>
          <w:iCs/>
          <w:sz w:val="44"/>
          <w:szCs w:val="44"/>
        </w:rPr>
        <w:t xml:space="preserve"> </w:t>
      </w:r>
    </w:p>
    <w:p w14:paraId="70FD4204" w14:textId="77777777" w:rsidR="007F3529" w:rsidRDefault="007F3529"/>
    <w:p w14:paraId="70FD4205" w14:textId="37817C80" w:rsidR="00267031" w:rsidRDefault="005A4347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lastRenderedPageBreak/>
        <w:t>Recipe #</w:t>
      </w:r>
      <w:r w:rsidR="00267031" w:rsidRPr="00267031">
        <w:rPr>
          <w:rFonts w:ascii="Arial" w:eastAsia="Times New Roman" w:hAnsi="Arial" w:cs="Arial"/>
          <w:b/>
          <w:bCs/>
          <w:i/>
          <w:iCs/>
          <w:sz w:val="44"/>
          <w:szCs w:val="44"/>
        </w:rPr>
        <w:t>335 Brunswick Stew</w:t>
      </w:r>
      <w:r w:rsidR="007711E5">
        <w:rPr>
          <w:rFonts w:ascii="Arial" w:eastAsia="Times New Roman" w:hAnsi="Arial" w:cs="Arial"/>
          <w:b/>
          <w:bCs/>
          <w:i/>
          <w:iCs/>
          <w:sz w:val="44"/>
          <w:szCs w:val="44"/>
        </w:rPr>
        <w:t>,</w:t>
      </w:r>
      <w:r w:rsidR="007E4536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UPDATED</w:t>
      </w:r>
    </w:p>
    <w:p w14:paraId="70FD4206" w14:textId="77777777" w:rsidR="007F3529" w:rsidRDefault="0058625C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7F3529" w:rsidRPr="00E71AA4">
        <w:rPr>
          <w:rFonts w:ascii="Arial" w:eastAsia="Times New Roman" w:hAnsi="Arial" w:cs="Arial"/>
          <w:b/>
          <w:bCs/>
          <w:i/>
          <w:iCs/>
          <w:sz w:val="44"/>
          <w:szCs w:val="44"/>
        </w:rPr>
        <w:t>Instructions:</w:t>
      </w:r>
    </w:p>
    <w:p w14:paraId="70FD4207" w14:textId="77777777" w:rsidR="00BC04CB" w:rsidRDefault="00BC04CB" w:rsidP="007F3529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0FD4208" w14:textId="3CD98C43" w:rsidR="005A4347" w:rsidRPr="005A4347" w:rsidRDefault="00551E69" w:rsidP="00D4081F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In a large,</w:t>
      </w:r>
      <w:r w:rsidR="00D4081F" w:rsidRPr="00D408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</w:t>
      </w:r>
      <w:r w:rsidR="007E4536">
        <w:rPr>
          <w:rFonts w:ascii="Arial" w:eastAsia="Times New Roman" w:hAnsi="Arial" w:cs="Arial"/>
          <w:b/>
          <w:bCs/>
          <w:i/>
          <w:iCs/>
          <w:sz w:val="44"/>
          <w:szCs w:val="44"/>
        </w:rPr>
        <w:t>saucepan</w:t>
      </w:r>
      <w:r w:rsidR="00D4081F" w:rsidRPr="00D408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combine chicken, w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ater, pepper and salt. Cook</w:t>
      </w:r>
      <w:r w:rsidR="00D4081F" w:rsidRPr="00D4081F">
        <w:rPr>
          <w:rFonts w:ascii="Arial" w:eastAsia="Times New Roman" w:hAnsi="Arial" w:cs="Arial"/>
          <w:b/>
          <w:bCs/>
          <w:i/>
          <w:iCs/>
          <w:sz w:val="44"/>
          <w:szCs w:val="44"/>
        </w:rPr>
        <w:t xml:space="preserve"> on high 15 minutes. Stir i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n tomatoes, onions, lima</w:t>
      </w:r>
      <w:r w:rsidR="00D4081F" w:rsidRPr="00D4081F">
        <w:rPr>
          <w:rFonts w:ascii="Arial" w:eastAsia="Times New Roman" w:hAnsi="Arial" w:cs="Arial"/>
          <w:b/>
          <w:bCs/>
          <w:i/>
          <w:iCs/>
          <w:sz w:val="44"/>
          <w:szCs w:val="44"/>
        </w:rPr>
        <w:t>, cor</w:t>
      </w:r>
      <w:r>
        <w:rPr>
          <w:rFonts w:ascii="Arial" w:eastAsia="Times New Roman" w:hAnsi="Arial" w:cs="Arial"/>
          <w:b/>
          <w:bCs/>
          <w:i/>
          <w:iCs/>
          <w:sz w:val="44"/>
          <w:szCs w:val="44"/>
        </w:rPr>
        <w:t>n, okra and bay leaf. Simmer till vegetables are tender. Remove bay leaf and continue to simmer</w:t>
      </w:r>
      <w:r w:rsidR="00D4081F" w:rsidRPr="00D4081F">
        <w:rPr>
          <w:rFonts w:ascii="Arial" w:eastAsia="Times New Roman" w:hAnsi="Arial" w:cs="Arial"/>
          <w:b/>
          <w:bCs/>
          <w:i/>
          <w:iCs/>
          <w:sz w:val="44"/>
          <w:szCs w:val="44"/>
        </w:rPr>
        <w:t>, stirring occasionally, until tender.</w:t>
      </w:r>
    </w:p>
    <w:p w14:paraId="70FD4209" w14:textId="77777777" w:rsidR="005A4347" w:rsidRPr="00E71AA4" w:rsidRDefault="005A4347" w:rsidP="0058625C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p w14:paraId="70FD420A" w14:textId="77777777" w:rsidR="00BC04CB" w:rsidRPr="00E71AA4" w:rsidRDefault="00BC04CB" w:rsidP="00BC04CB">
      <w:pPr>
        <w:rPr>
          <w:rFonts w:ascii="Arial" w:eastAsia="Times New Roman" w:hAnsi="Arial" w:cs="Arial"/>
          <w:b/>
          <w:bCs/>
          <w:i/>
          <w:iCs/>
          <w:sz w:val="44"/>
          <w:szCs w:val="44"/>
        </w:rPr>
      </w:pPr>
    </w:p>
    <w:sectPr w:rsidR="00BC04CB" w:rsidRPr="00E71AA4" w:rsidSect="008E4C6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D420D" w14:textId="77777777" w:rsidR="00A312B8" w:rsidRDefault="00A312B8" w:rsidP="007F3529">
      <w:pPr>
        <w:spacing w:after="0" w:line="240" w:lineRule="auto"/>
      </w:pPr>
      <w:r>
        <w:separator/>
      </w:r>
    </w:p>
  </w:endnote>
  <w:endnote w:type="continuationSeparator" w:id="0">
    <w:p w14:paraId="70FD420E" w14:textId="77777777" w:rsidR="00A312B8" w:rsidRDefault="00A312B8" w:rsidP="007F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4210" w14:textId="77777777" w:rsidR="007F3529" w:rsidRPr="00E71AA4" w:rsidRDefault="006C4F69" w:rsidP="006C4F69">
    <w:pPr>
      <w:pStyle w:val="Footer"/>
      <w:jc w:val="center"/>
      <w:rPr>
        <w:b/>
      </w:rPr>
    </w:pPr>
    <w:r w:rsidRPr="00E71AA4">
      <w:rPr>
        <w:b/>
      </w:rPr>
      <w:t>North Central New Mexico Economic Development District</w:t>
    </w:r>
  </w:p>
  <w:p w14:paraId="70FD4211" w14:textId="77777777" w:rsidR="00E71AA4" w:rsidRDefault="00E71AA4" w:rsidP="006C4F69">
    <w:pPr>
      <w:pStyle w:val="Footer"/>
      <w:jc w:val="center"/>
      <w:rPr>
        <w:b/>
      </w:rPr>
    </w:pPr>
    <w:r w:rsidRPr="00E71AA4">
      <w:rPr>
        <w:b/>
      </w:rPr>
      <w:t>Council of Governments</w:t>
    </w:r>
  </w:p>
  <w:p w14:paraId="70FD4212" w14:textId="77777777" w:rsidR="0021774A" w:rsidRPr="00E71AA4" w:rsidRDefault="0021774A" w:rsidP="006C4F69">
    <w:pPr>
      <w:pStyle w:val="Footer"/>
      <w:jc w:val="center"/>
      <w:rPr>
        <w:b/>
      </w:rPr>
    </w:pPr>
    <w:r>
      <w:rPr>
        <w:b/>
      </w:rPr>
      <w:t>Non-Metro Area Agency on Aging</w:t>
    </w:r>
  </w:p>
  <w:p w14:paraId="70FD4213" w14:textId="77777777" w:rsidR="00E71AA4" w:rsidRPr="00267031" w:rsidRDefault="00E71AA4" w:rsidP="006C4F69">
    <w:pPr>
      <w:pStyle w:val="Footer"/>
      <w:jc w:val="center"/>
      <w:rPr>
        <w:b/>
        <w:lang w:val="es-MX"/>
      </w:rPr>
    </w:pPr>
    <w:r w:rsidRPr="00267031">
      <w:rPr>
        <w:b/>
        <w:lang w:val="es-MX"/>
      </w:rPr>
      <w:t>PO Box 5115 Santa Fe NM 87502</w:t>
    </w:r>
  </w:p>
  <w:p w14:paraId="70FD4214" w14:textId="77777777" w:rsidR="00E71AA4" w:rsidRPr="00E71AA4" w:rsidRDefault="00E71AA4" w:rsidP="006C4F69">
    <w:pPr>
      <w:pStyle w:val="Footer"/>
      <w:jc w:val="center"/>
      <w:rPr>
        <w:b/>
      </w:rPr>
    </w:pPr>
    <w:r w:rsidRPr="00E71AA4">
      <w:rPr>
        <w:b/>
      </w:rPr>
      <w:t>505-827-7313</w:t>
    </w:r>
  </w:p>
  <w:p w14:paraId="70FD4215" w14:textId="77777777" w:rsidR="007F3529" w:rsidRDefault="00EA70C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551E69" w:rsidRPr="00551E69">
      <w:rPr>
        <w:b/>
        <w:noProof/>
      </w:rPr>
      <w:t>1</w:t>
    </w:r>
    <w:r>
      <w:rPr>
        <w:b/>
        <w:noProof/>
      </w:rPr>
      <w:fldChar w:fldCharType="end"/>
    </w:r>
    <w:r w:rsidR="0021774A">
      <w:rPr>
        <w:b/>
      </w:rPr>
      <w:t xml:space="preserve"> </w:t>
    </w:r>
    <w:r w:rsidR="0021774A">
      <w:t>|</w:t>
    </w:r>
    <w:r w:rsidR="0021774A">
      <w:rPr>
        <w:b/>
      </w:rPr>
      <w:t xml:space="preserve"> </w:t>
    </w:r>
    <w:r w:rsidR="0021774A"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420B" w14:textId="77777777" w:rsidR="00A312B8" w:rsidRDefault="00A312B8" w:rsidP="007F3529">
      <w:pPr>
        <w:spacing w:after="0" w:line="240" w:lineRule="auto"/>
      </w:pPr>
      <w:r>
        <w:separator/>
      </w:r>
    </w:p>
  </w:footnote>
  <w:footnote w:type="continuationSeparator" w:id="0">
    <w:p w14:paraId="70FD420C" w14:textId="77777777" w:rsidR="00A312B8" w:rsidRDefault="00A312B8" w:rsidP="007F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420F" w14:textId="77777777" w:rsidR="007F3529" w:rsidRDefault="007F3529">
    <w:pPr>
      <w:pStyle w:val="Header"/>
    </w:pPr>
    <w:r w:rsidRPr="007F3529">
      <w:rPr>
        <w:noProof/>
      </w:rPr>
      <w:drawing>
        <wp:inline distT="0" distB="0" distL="0" distR="0" wp14:anchorId="70FD4216" wp14:editId="70FD4217">
          <wp:extent cx="1216907" cy="947214"/>
          <wp:effectExtent l="19050" t="0" r="2293" b="0"/>
          <wp:docPr id="4" name="Picture 0" descr="aaa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alogo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606" cy="949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0FD4218" wp14:editId="70FD4219">
          <wp:extent cx="4013835" cy="914400"/>
          <wp:effectExtent l="19050" t="0" r="5715" b="0"/>
          <wp:docPr id="9" name="Picture 9" descr="C:\Documents and Settings\administrator\Desktop\nutrition_1%20copy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administrator\Desktop\nutrition_1%20copy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83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87E3B"/>
    <w:multiLevelType w:val="hybridMultilevel"/>
    <w:tmpl w:val="1098039A"/>
    <w:lvl w:ilvl="0" w:tplc="A2ECA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115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C6C"/>
    <w:rsid w:val="00037765"/>
    <w:rsid w:val="00046620"/>
    <w:rsid w:val="00114D27"/>
    <w:rsid w:val="0013531E"/>
    <w:rsid w:val="0021774A"/>
    <w:rsid w:val="002653B2"/>
    <w:rsid w:val="00267031"/>
    <w:rsid w:val="002A02F4"/>
    <w:rsid w:val="00313764"/>
    <w:rsid w:val="00471FE8"/>
    <w:rsid w:val="0047481F"/>
    <w:rsid w:val="00476C27"/>
    <w:rsid w:val="00493492"/>
    <w:rsid w:val="00495380"/>
    <w:rsid w:val="004C0BE7"/>
    <w:rsid w:val="004E5672"/>
    <w:rsid w:val="004E7574"/>
    <w:rsid w:val="00544841"/>
    <w:rsid w:val="00551E69"/>
    <w:rsid w:val="00570BE0"/>
    <w:rsid w:val="005724A5"/>
    <w:rsid w:val="0058625C"/>
    <w:rsid w:val="005A4347"/>
    <w:rsid w:val="00611877"/>
    <w:rsid w:val="006B4A47"/>
    <w:rsid w:val="006C4F69"/>
    <w:rsid w:val="006E2F23"/>
    <w:rsid w:val="007711E5"/>
    <w:rsid w:val="00776105"/>
    <w:rsid w:val="007826A9"/>
    <w:rsid w:val="007C4988"/>
    <w:rsid w:val="007E4536"/>
    <w:rsid w:val="007F3529"/>
    <w:rsid w:val="008064EC"/>
    <w:rsid w:val="0082024A"/>
    <w:rsid w:val="008E4C6C"/>
    <w:rsid w:val="00970718"/>
    <w:rsid w:val="00A01E3D"/>
    <w:rsid w:val="00A312B8"/>
    <w:rsid w:val="00A74107"/>
    <w:rsid w:val="00AB0009"/>
    <w:rsid w:val="00B15AAC"/>
    <w:rsid w:val="00B41BC8"/>
    <w:rsid w:val="00B65B54"/>
    <w:rsid w:val="00B744BE"/>
    <w:rsid w:val="00BC04CB"/>
    <w:rsid w:val="00C77275"/>
    <w:rsid w:val="00CC00A2"/>
    <w:rsid w:val="00CD1EBD"/>
    <w:rsid w:val="00CF1573"/>
    <w:rsid w:val="00D4081F"/>
    <w:rsid w:val="00D74395"/>
    <w:rsid w:val="00DC5384"/>
    <w:rsid w:val="00E23350"/>
    <w:rsid w:val="00E3619E"/>
    <w:rsid w:val="00E71AA4"/>
    <w:rsid w:val="00EA70C7"/>
    <w:rsid w:val="00F062E0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FD41BB"/>
  <w15:docId w15:val="{04CC513A-EF05-44B9-B78B-7EBA4DD1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4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C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3529"/>
  </w:style>
  <w:style w:type="paragraph" w:styleId="Footer">
    <w:name w:val="footer"/>
    <w:basedOn w:val="Normal"/>
    <w:link w:val="FooterChar"/>
    <w:uiPriority w:val="99"/>
    <w:unhideWhenUsed/>
    <w:rsid w:val="007F3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529"/>
  </w:style>
  <w:style w:type="paragraph" w:styleId="ListParagraph">
    <w:name w:val="List Paragraph"/>
    <w:basedOn w:val="Normal"/>
    <w:uiPriority w:val="34"/>
    <w:qFormat/>
    <w:rsid w:val="005A4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NCNMEDD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Constance Rudnicki</cp:lastModifiedBy>
  <cp:revision>9</cp:revision>
  <cp:lastPrinted>2012-11-14T15:58:00Z</cp:lastPrinted>
  <dcterms:created xsi:type="dcterms:W3CDTF">2013-05-20T19:53:00Z</dcterms:created>
  <dcterms:modified xsi:type="dcterms:W3CDTF">2023-12-19T23:41:00Z</dcterms:modified>
</cp:coreProperties>
</file>